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134"/>
        <w:gridCol w:w="1140"/>
        <w:gridCol w:w="6384"/>
        <w:gridCol w:w="1914"/>
      </w:tblGrid>
      <w:tr w:rsidR="009A42CB" w:rsidTr="00032D70">
        <w:tc>
          <w:tcPr>
            <w:tcW w:w="10572" w:type="dxa"/>
            <w:gridSpan w:val="4"/>
          </w:tcPr>
          <w:p w:rsidR="009A42CB" w:rsidRPr="007607CF" w:rsidRDefault="009A42CB" w:rsidP="009D6DB6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Klasse: </w:t>
            </w:r>
            <w:r w:rsidR="000C7F2C">
              <w:rPr>
                <w:rFonts w:ascii="Arial Narrow" w:hAnsi="Arial Narrow" w:cs="Arial"/>
              </w:rPr>
              <w:t>MOE</w:t>
            </w:r>
            <w:r w:rsidR="009D6DB6">
              <w:rPr>
                <w:rFonts w:ascii="Arial Narrow" w:hAnsi="Arial Narrow" w:cs="Arial"/>
              </w:rPr>
              <w:t>3</w:t>
            </w:r>
            <w:r w:rsidR="00381219"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</w:rPr>
              <w:tab/>
              <w:t xml:space="preserve">Lehrer: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</w:tc>
      </w:tr>
      <w:tr w:rsidR="009D6DB6" w:rsidTr="000C7F2C">
        <w:tc>
          <w:tcPr>
            <w:tcW w:w="1134" w:type="dxa"/>
          </w:tcPr>
          <w:p w:rsidR="009D6DB6" w:rsidRPr="007607CF" w:rsidRDefault="009D6DB6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Woche</w:t>
            </w:r>
          </w:p>
        </w:tc>
        <w:tc>
          <w:tcPr>
            <w:tcW w:w="1140" w:type="dxa"/>
          </w:tcPr>
          <w:p w:rsidR="009D6DB6" w:rsidRPr="007607CF" w:rsidRDefault="009D6DB6" w:rsidP="00032D70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7607CF">
              <w:rPr>
                <w:rFonts w:ascii="Arial Narrow" w:hAnsi="Arial Narrow" w:cs="Arial"/>
                <w:b/>
              </w:rPr>
              <w:t>Datum</w:t>
            </w:r>
          </w:p>
        </w:tc>
        <w:tc>
          <w:tcPr>
            <w:tcW w:w="6384" w:type="dxa"/>
            <w:shd w:val="clear" w:color="auto" w:fill="00B0F0"/>
          </w:tcPr>
          <w:p w:rsidR="009D6DB6" w:rsidRPr="00923536" w:rsidRDefault="009D6DB6" w:rsidP="00B47215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Elektrische Systemtechnik: Elektrotechnik</w:t>
            </w:r>
          </w:p>
        </w:tc>
        <w:tc>
          <w:tcPr>
            <w:tcW w:w="1914" w:type="dxa"/>
          </w:tcPr>
          <w:p w:rsidR="009D6DB6" w:rsidRPr="00923536" w:rsidRDefault="009D6DB6" w:rsidP="00B47215">
            <w:pPr>
              <w:spacing w:before="120" w:after="120"/>
              <w:rPr>
                <w:rFonts w:ascii="Arial Narrow" w:hAnsi="Arial Narrow" w:cs="Arial"/>
                <w:b/>
              </w:rPr>
            </w:pPr>
            <w:r w:rsidRPr="00923536">
              <w:rPr>
                <w:rFonts w:ascii="Arial Narrow" w:hAnsi="Arial Narrow" w:cs="Arial"/>
                <w:b/>
              </w:rPr>
              <w:t>5. Sem. 2 L/W</w:t>
            </w:r>
          </w:p>
        </w:tc>
      </w:tr>
      <w:tr w:rsidR="00035651" w:rsidRPr="00DC64EB" w:rsidTr="00DC64E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</w:t>
            </w:r>
          </w:p>
        </w:tc>
        <w:tc>
          <w:tcPr>
            <w:tcW w:w="1140" w:type="dxa"/>
            <w:vAlign w:val="center"/>
          </w:tcPr>
          <w:p w:rsidR="00035651" w:rsidRPr="003C7601" w:rsidRDefault="00035651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Wochenziel"/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Allgemeine Informationen</w:t>
            </w:r>
          </w:p>
          <w:p w:rsidR="00035651" w:rsidRPr="00DC64EB" w:rsidRDefault="009D6DB6" w:rsidP="00DC64EB">
            <w:pPr>
              <w:pStyle w:val="A120"/>
              <w:tabs>
                <w:tab w:val="left" w:pos="7082"/>
              </w:tabs>
              <w:spacing w:before="0" w:after="0"/>
              <w:ind w:left="0"/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Repetition AC + Drehstrom</w:t>
            </w:r>
          </w:p>
        </w:tc>
      </w:tr>
      <w:tr w:rsidR="00035651" w:rsidRPr="00DC64EB" w:rsidTr="00DC64EB">
        <w:tc>
          <w:tcPr>
            <w:tcW w:w="1134" w:type="dxa"/>
          </w:tcPr>
          <w:p w:rsidR="00035651" w:rsidRPr="003C7601" w:rsidRDefault="00035651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</w:t>
            </w:r>
          </w:p>
        </w:tc>
        <w:tc>
          <w:tcPr>
            <w:tcW w:w="1140" w:type="dxa"/>
            <w:vAlign w:val="center"/>
          </w:tcPr>
          <w:p w:rsidR="00035651" w:rsidRPr="003C7601" w:rsidRDefault="00035651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035651" w:rsidRPr="00DC64EB" w:rsidRDefault="009D6DB6" w:rsidP="00DC64EB">
            <w:pPr>
              <w:pStyle w:val="4SpaltenStoffinhaltmitTabstop"/>
              <w:tabs>
                <w:tab w:val="clear" w:pos="2128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Verbundnetz und örtliche Verteilnetze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10.9-10+10.11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3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DC64E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10)</w:t>
            </w:r>
          </w:p>
        </w:tc>
      </w:tr>
      <w:tr w:rsidR="00DC64EB" w:rsidRPr="00DC64EB" w:rsidTr="00DC64EB">
        <w:tc>
          <w:tcPr>
            <w:tcW w:w="1134" w:type="dxa"/>
          </w:tcPr>
          <w:p w:rsidR="00DC64EB" w:rsidRPr="003C7601" w:rsidRDefault="00DC64E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4</w:t>
            </w:r>
          </w:p>
        </w:tc>
        <w:tc>
          <w:tcPr>
            <w:tcW w:w="1140" w:type="dxa"/>
            <w:vAlign w:val="center"/>
          </w:tcPr>
          <w:p w:rsidR="00DC64EB" w:rsidRPr="003C7601" w:rsidRDefault="00DC64EB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64EB" w:rsidRPr="00DC64EB" w:rsidRDefault="00DC64E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Drehstrom(Teil 10)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El. Maschinen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11.1+11.2</w:t>
            </w:r>
          </w:p>
        </w:tc>
      </w:tr>
      <w:tr w:rsidR="00DC64EB" w:rsidRPr="00DC64EB" w:rsidTr="00DC64EB">
        <w:tc>
          <w:tcPr>
            <w:tcW w:w="1134" w:type="dxa"/>
          </w:tcPr>
          <w:p w:rsidR="00DC64EB" w:rsidRPr="003C7601" w:rsidRDefault="00DC64E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5</w:t>
            </w:r>
          </w:p>
        </w:tc>
        <w:tc>
          <w:tcPr>
            <w:tcW w:w="1140" w:type="dxa"/>
            <w:vAlign w:val="center"/>
          </w:tcPr>
          <w:p w:rsidR="00DC64EB" w:rsidRPr="003C7601" w:rsidRDefault="00DC64EB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64EB" w:rsidRPr="00DC64EB" w:rsidRDefault="003F435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>
              <w:rPr>
                <w:rFonts w:ascii="Arial Narrow" w:hAnsi="Arial Narrow"/>
                <w:sz w:val="24"/>
                <w:szCs w:val="24"/>
              </w:rPr>
              <w:t>KSA</w:t>
            </w:r>
            <w:r>
              <w:rPr>
                <w:rFonts w:ascii="Arial Narrow" w:hAnsi="Arial Narrow"/>
                <w:sz w:val="24"/>
                <w:szCs w:val="24"/>
              </w:rPr>
              <w:tab/>
              <w:t>11.3+11.4</w:t>
            </w:r>
            <w:r>
              <w:rPr>
                <w:rFonts w:ascii="Arial Narrow" w:hAnsi="Arial Narrow"/>
                <w:sz w:val="24"/>
                <w:szCs w:val="24"/>
              </w:rPr>
              <w:br/>
              <w:t>Kondensatormotor</w:t>
            </w:r>
            <w:r w:rsidR="00DC64EB" w:rsidRPr="00DC64EB">
              <w:rPr>
                <w:rFonts w:ascii="Arial Narrow" w:hAnsi="Arial Narrow"/>
                <w:sz w:val="24"/>
                <w:szCs w:val="24"/>
              </w:rPr>
              <w:tab/>
              <w:t>11.5</w:t>
            </w:r>
            <w:r>
              <w:rPr>
                <w:rFonts w:ascii="Arial Narrow" w:hAnsi="Arial Narrow"/>
                <w:sz w:val="24"/>
                <w:szCs w:val="24"/>
              </w:rPr>
              <w:t>+</w:t>
            </w:r>
            <w:r w:rsidR="00DC64EB" w:rsidRPr="00DC64EB">
              <w:rPr>
                <w:rFonts w:ascii="Arial Narrow" w:hAnsi="Arial Narrow"/>
                <w:sz w:val="24"/>
                <w:szCs w:val="24"/>
              </w:rPr>
              <w:t>11.6</w:t>
            </w:r>
          </w:p>
        </w:tc>
      </w:tr>
      <w:tr w:rsidR="00DC64EB" w:rsidRPr="00DC64EB" w:rsidTr="00DC64EB">
        <w:tc>
          <w:tcPr>
            <w:tcW w:w="1134" w:type="dxa"/>
          </w:tcPr>
          <w:p w:rsidR="00DC64EB" w:rsidRPr="003C7601" w:rsidRDefault="00DC64E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6</w:t>
            </w:r>
          </w:p>
        </w:tc>
        <w:tc>
          <w:tcPr>
            <w:tcW w:w="1140" w:type="dxa"/>
            <w:vAlign w:val="center"/>
          </w:tcPr>
          <w:p w:rsidR="00DC64EB" w:rsidRPr="003C7601" w:rsidRDefault="00DC64EB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64EB" w:rsidRPr="00DC64EB" w:rsidRDefault="00DC64E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Spaltpolmotor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11.6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Universalmotor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11.7+11.8</w:t>
            </w:r>
          </w:p>
        </w:tc>
      </w:tr>
      <w:tr w:rsidR="00DC64EB" w:rsidRPr="00DC64EB" w:rsidTr="00DC64EB">
        <w:tc>
          <w:tcPr>
            <w:tcW w:w="1134" w:type="dxa"/>
          </w:tcPr>
          <w:p w:rsidR="00DC64EB" w:rsidRPr="003C7601" w:rsidRDefault="00DC64EB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7</w:t>
            </w:r>
          </w:p>
        </w:tc>
        <w:tc>
          <w:tcPr>
            <w:tcW w:w="1140" w:type="dxa"/>
            <w:vAlign w:val="center"/>
          </w:tcPr>
          <w:p w:rsidR="00DC64EB" w:rsidRPr="003C7601" w:rsidRDefault="00DC64EB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DC64EB" w:rsidRPr="00DC64EB" w:rsidRDefault="00DC64EB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Trafos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 allgemein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12.1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Aufbau, </w:t>
            </w:r>
            <w:r w:rsidRPr="00DC64EB">
              <w:rPr>
                <w:rFonts w:ascii="Arial Narrow" w:hAnsi="Arial Narrow"/>
                <w:sz w:val="24"/>
                <w:szCs w:val="24"/>
              </w:rPr>
              <w:t>Funktion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>Spannung/Ströme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 xml:space="preserve"> </w:t>
            </w:r>
            <w:r w:rsidR="003F435B">
              <w:rPr>
                <w:rFonts w:ascii="Arial Narrow" w:hAnsi="Arial Narrow"/>
                <w:sz w:val="24"/>
                <w:szCs w:val="24"/>
              </w:rPr>
              <w:tab/>
            </w:r>
            <w:r w:rsidRPr="00DC64EB">
              <w:rPr>
                <w:rFonts w:ascii="Arial Narrow" w:hAnsi="Arial Narrow"/>
                <w:sz w:val="24"/>
                <w:szCs w:val="24"/>
              </w:rPr>
              <w:t>12.2</w:t>
            </w:r>
            <w:r w:rsidR="003F435B">
              <w:rPr>
                <w:rFonts w:ascii="Arial Narrow" w:hAnsi="Arial Narrow"/>
                <w:sz w:val="24"/>
                <w:szCs w:val="24"/>
              </w:rPr>
              <w:t>+</w:t>
            </w:r>
            <w:r w:rsidRPr="00DC64EB">
              <w:rPr>
                <w:rFonts w:ascii="Arial Narrow" w:hAnsi="Arial Narrow"/>
                <w:sz w:val="24"/>
                <w:szCs w:val="24"/>
              </w:rPr>
              <w:t>12.3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8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DC64EB" w:rsidP="00DC64EB">
            <w:pPr>
              <w:pStyle w:val="Listenabsatz"/>
              <w:tabs>
                <w:tab w:val="left" w:pos="6657"/>
                <w:tab w:val="left" w:pos="708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C64EB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11)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9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Prüfung Motoren Teil 11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</w:r>
            <w:proofErr w:type="spellStart"/>
            <w:r w:rsidRPr="00DC64EB">
              <w:rPr>
                <w:rFonts w:ascii="Arial Narrow" w:hAnsi="Arial Narrow"/>
                <w:sz w:val="24"/>
                <w:szCs w:val="24"/>
              </w:rPr>
              <w:t>Einphasentrafos</w:t>
            </w:r>
            <w:proofErr w:type="spellEnd"/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 xml:space="preserve">Messwandler </w:t>
            </w:r>
            <w:r w:rsidR="003F435B"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12)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12.4</w:t>
            </w:r>
            <w:r w:rsidR="003F435B">
              <w:rPr>
                <w:rFonts w:ascii="Arial Narrow" w:hAnsi="Arial Narrow"/>
                <w:sz w:val="24"/>
                <w:szCs w:val="24"/>
              </w:rPr>
              <w:t>+</w:t>
            </w:r>
            <w:bookmarkStart w:id="0" w:name="_GoBack"/>
            <w:bookmarkEnd w:id="0"/>
            <w:r w:rsidRPr="00DC64EB">
              <w:rPr>
                <w:rFonts w:ascii="Arial Narrow" w:hAnsi="Arial Narrow"/>
                <w:sz w:val="24"/>
                <w:szCs w:val="24"/>
              </w:rPr>
              <w:t>12.5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10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Listenabsatz"/>
              <w:tabs>
                <w:tab w:val="left" w:pos="6657"/>
                <w:tab w:val="left" w:pos="7082"/>
              </w:tabs>
              <w:spacing w:after="0"/>
              <w:ind w:left="0"/>
              <w:rPr>
                <w:rFonts w:ascii="Arial Narrow" w:hAnsi="Arial Narrow" w:cs="Arial"/>
                <w:sz w:val="24"/>
                <w:szCs w:val="24"/>
              </w:rPr>
            </w:pPr>
            <w:proofErr w:type="spellStart"/>
            <w:r w:rsidRPr="00DC64EB">
              <w:rPr>
                <w:rFonts w:ascii="Arial Narrow" w:hAnsi="Arial Narrow"/>
                <w:sz w:val="24"/>
                <w:szCs w:val="24"/>
              </w:rPr>
              <w:t>Schalteinricht</w:t>
            </w:r>
            <w:proofErr w:type="spellEnd"/>
            <w:r w:rsidRPr="00DC64EB">
              <w:rPr>
                <w:rFonts w:ascii="Arial Narrow" w:hAnsi="Arial Narrow"/>
                <w:sz w:val="24"/>
                <w:szCs w:val="24"/>
              </w:rPr>
              <w:t>.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13.1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Relais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>Schütz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13.2</w:t>
            </w:r>
            <w:r w:rsidR="003F435B">
              <w:rPr>
                <w:rFonts w:ascii="Arial Narrow" w:hAnsi="Arial Narrow"/>
                <w:sz w:val="24"/>
                <w:szCs w:val="24"/>
              </w:rPr>
              <w:t>+</w:t>
            </w:r>
            <w:r w:rsidRPr="00DC64EB">
              <w:rPr>
                <w:rFonts w:ascii="Arial Narrow" w:hAnsi="Arial Narrow"/>
                <w:sz w:val="24"/>
                <w:szCs w:val="24"/>
              </w:rPr>
              <w:t>13.3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11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Wochenziel"/>
              <w:tabs>
                <w:tab w:val="clear" w:pos="2056"/>
                <w:tab w:val="left" w:pos="6621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Schutzeinrichtungen (Repetition zur NIN!)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13.4+13.5</w:t>
            </w:r>
          </w:p>
          <w:p w:rsidR="009D6DB6" w:rsidRPr="00DC64EB" w:rsidRDefault="009D6DB6" w:rsidP="00DC64EB">
            <w:pPr>
              <w:pStyle w:val="Wochenziel"/>
              <w:rPr>
                <w:rFonts w:ascii="Arial Narrow" w:hAnsi="Arial Narrow"/>
                <w:sz w:val="24"/>
                <w:szCs w:val="24"/>
              </w:rPr>
            </w:pPr>
            <w:proofErr w:type="spellStart"/>
            <w:r w:rsidRPr="00DC64EB">
              <w:rPr>
                <w:rFonts w:ascii="Arial Narrow" w:hAnsi="Arial Narrow"/>
                <w:sz w:val="24"/>
                <w:szCs w:val="24"/>
              </w:rPr>
              <w:t>Schmelssicherungen</w:t>
            </w:r>
            <w:proofErr w:type="spellEnd"/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12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NHS / LS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13.6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MS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>MSR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13.7</w:t>
            </w:r>
            <w:r w:rsidR="003F435B">
              <w:rPr>
                <w:rFonts w:ascii="Arial Narrow" w:hAnsi="Arial Narrow"/>
                <w:sz w:val="24"/>
                <w:szCs w:val="24"/>
              </w:rPr>
              <w:t>+</w:t>
            </w:r>
            <w:r w:rsidRPr="00DC64EB">
              <w:rPr>
                <w:rFonts w:ascii="Arial Narrow" w:hAnsi="Arial Narrow"/>
                <w:sz w:val="24"/>
                <w:szCs w:val="24"/>
              </w:rPr>
              <w:t>13.8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13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RCD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13.9-13.11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14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13)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15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b/>
                <w:sz w:val="24"/>
                <w:szCs w:val="24"/>
              </w:rPr>
            </w:pP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3F435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Teil</w:t>
            </w: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12+13</w:t>
            </w:r>
          </w:p>
          <w:p w:rsidR="009D6DB6" w:rsidRPr="00DC64EB" w:rsidRDefault="009D6DB6" w:rsidP="00DC64EB">
            <w:pPr>
              <w:pStyle w:val="4SpaltenStoffinhaltmitTabstop"/>
              <w:tabs>
                <w:tab w:val="clear" w:pos="2128"/>
                <w:tab w:val="left" w:pos="6657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Messinstrumente</w:t>
            </w:r>
            <w:r w:rsidR="003F435B">
              <w:rPr>
                <w:rFonts w:ascii="Arial Narrow" w:hAnsi="Arial Narrow"/>
                <w:sz w:val="24"/>
                <w:szCs w:val="24"/>
              </w:rPr>
              <w:t xml:space="preserve">, </w:t>
            </w:r>
            <w:r w:rsidR="003F435B" w:rsidRPr="00DC64EB">
              <w:rPr>
                <w:rFonts w:ascii="Arial Narrow" w:hAnsi="Arial Narrow"/>
                <w:sz w:val="24"/>
                <w:szCs w:val="24"/>
              </w:rPr>
              <w:t>Messverfahren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14.1</w:t>
            </w:r>
            <w:r w:rsidR="003F435B">
              <w:rPr>
                <w:rFonts w:ascii="Arial Narrow" w:hAnsi="Arial Narrow"/>
                <w:sz w:val="24"/>
                <w:szCs w:val="24"/>
              </w:rPr>
              <w:t>+</w:t>
            </w:r>
            <w:r w:rsidRPr="00DC64EB">
              <w:rPr>
                <w:rFonts w:ascii="Arial Narrow" w:hAnsi="Arial Narrow"/>
                <w:sz w:val="24"/>
                <w:szCs w:val="24"/>
              </w:rPr>
              <w:t>14.2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16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Ohmmeter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14.3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Wattmeter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14.4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17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Wochenziel"/>
              <w:tabs>
                <w:tab w:val="clear" w:pos="2056"/>
                <w:tab w:val="left" w:pos="6657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Luxmeter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14.5</w:t>
            </w:r>
            <w:r w:rsidRPr="00DC64EB">
              <w:rPr>
                <w:rFonts w:ascii="Arial Narrow" w:hAnsi="Arial Narrow"/>
                <w:sz w:val="24"/>
                <w:szCs w:val="24"/>
              </w:rPr>
              <w:br/>
              <w:t>DMM</w:t>
            </w:r>
            <w:r w:rsidRPr="00DC64EB">
              <w:rPr>
                <w:rFonts w:ascii="Arial Narrow" w:hAnsi="Arial Narrow"/>
                <w:sz w:val="24"/>
                <w:szCs w:val="24"/>
              </w:rPr>
              <w:tab/>
              <w:t>14.6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18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A120"/>
              <w:tabs>
                <w:tab w:val="left" w:pos="7082"/>
              </w:tabs>
              <w:spacing w:before="20" w:after="20"/>
              <w:ind w:left="0"/>
              <w:rPr>
                <w:rFonts w:ascii="Arial Narrow" w:hAnsi="Arial Narrow" w:cs="Arial"/>
                <w:sz w:val="24"/>
                <w:szCs w:val="24"/>
              </w:rPr>
            </w:pPr>
            <w:r w:rsidRPr="00DC64EB">
              <w:rPr>
                <w:rFonts w:ascii="Arial Narrow" w:hAnsi="Arial Narrow" w:cs="Arial"/>
                <w:sz w:val="24"/>
                <w:szCs w:val="24"/>
              </w:rPr>
              <w:t xml:space="preserve">Vertiefung </w:t>
            </w:r>
            <w:r w:rsidRPr="00DC64EB">
              <w:rPr>
                <w:rFonts w:ascii="Arial Narrow" w:hAnsi="Arial Narrow"/>
                <w:color w:val="00B050"/>
                <w:sz w:val="24"/>
                <w:szCs w:val="24"/>
              </w:rPr>
              <w:t>(Card2brain: Teil 14)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19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StoffinhaltmitTabstop"/>
              <w:tabs>
                <w:tab w:val="clear" w:pos="2766"/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Prüfung </w:t>
            </w:r>
            <w:r w:rsidR="003F435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>Teil</w:t>
            </w:r>
            <w:r w:rsidRPr="00DC64EB">
              <w:rPr>
                <w:rFonts w:ascii="Arial Narrow" w:hAnsi="Arial Narrow"/>
                <w:b/>
                <w:sz w:val="24"/>
                <w:szCs w:val="24"/>
                <w:highlight w:val="yellow"/>
              </w:rPr>
              <w:t xml:space="preserve"> 14</w:t>
            </w:r>
          </w:p>
        </w:tc>
      </w:tr>
      <w:tr w:rsidR="009D6DB6" w:rsidRPr="00DC64EB" w:rsidTr="00DC64EB">
        <w:tc>
          <w:tcPr>
            <w:tcW w:w="1134" w:type="dxa"/>
          </w:tcPr>
          <w:p w:rsidR="009D6DB6" w:rsidRPr="003C7601" w:rsidRDefault="009D6DB6" w:rsidP="003E374B">
            <w:pPr>
              <w:spacing w:before="120" w:after="120"/>
              <w:jc w:val="center"/>
              <w:rPr>
                <w:rFonts w:ascii="Arial Narrow" w:hAnsi="Arial Narrow" w:cs="Arial"/>
                <w:b/>
              </w:rPr>
            </w:pPr>
            <w:r w:rsidRPr="003C7601">
              <w:rPr>
                <w:rFonts w:ascii="Arial Narrow" w:hAnsi="Arial Narrow" w:cs="Arial"/>
                <w:b/>
              </w:rPr>
              <w:t>20</w:t>
            </w:r>
          </w:p>
        </w:tc>
        <w:tc>
          <w:tcPr>
            <w:tcW w:w="1140" w:type="dxa"/>
            <w:vAlign w:val="center"/>
          </w:tcPr>
          <w:p w:rsidR="009D6DB6" w:rsidRPr="003C7601" w:rsidRDefault="009D6DB6" w:rsidP="00DC64EB">
            <w:pPr>
              <w:spacing w:before="120" w:after="120"/>
              <w:rPr>
                <w:rFonts w:ascii="Arial Narrow" w:hAnsi="Arial Narrow" w:cs="Arial"/>
              </w:rPr>
            </w:pPr>
          </w:p>
        </w:tc>
        <w:tc>
          <w:tcPr>
            <w:tcW w:w="8298" w:type="dxa"/>
            <w:gridSpan w:val="2"/>
            <w:vAlign w:val="center"/>
          </w:tcPr>
          <w:p w:rsidR="009D6DB6" w:rsidRPr="00DC64EB" w:rsidRDefault="009D6DB6" w:rsidP="00DC64EB">
            <w:pPr>
              <w:pStyle w:val="StoffinhaltmitTabstop"/>
              <w:tabs>
                <w:tab w:val="left" w:pos="7082"/>
              </w:tabs>
              <w:rPr>
                <w:rFonts w:ascii="Arial Narrow" w:hAnsi="Arial Narrow"/>
                <w:sz w:val="24"/>
                <w:szCs w:val="24"/>
              </w:rPr>
            </w:pPr>
            <w:r w:rsidRPr="00DC64EB">
              <w:rPr>
                <w:rFonts w:ascii="Arial Narrow" w:hAnsi="Arial Narrow"/>
                <w:sz w:val="24"/>
                <w:szCs w:val="24"/>
              </w:rPr>
              <w:t>Reserve</w:t>
            </w:r>
          </w:p>
        </w:tc>
      </w:tr>
      <w:tr w:rsidR="009D6DB6" w:rsidTr="00E61A19">
        <w:trPr>
          <w:trHeight w:val="1012"/>
        </w:trPr>
        <w:tc>
          <w:tcPr>
            <w:tcW w:w="10572" w:type="dxa"/>
            <w:gridSpan w:val="4"/>
          </w:tcPr>
          <w:p w:rsidR="009D6DB6" w:rsidRPr="007607CF" w:rsidRDefault="009D6DB6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Datum: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9D6DB6" w:rsidRPr="007607CF" w:rsidRDefault="009D6DB6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>Unterschrift:</w:t>
            </w:r>
            <w:r w:rsidRPr="007607CF">
              <w:rPr>
                <w:rFonts w:ascii="Arial Narrow" w:hAnsi="Arial Narrow" w:cs="Arial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9D6DB6" w:rsidRPr="007607CF" w:rsidRDefault="009D6DB6" w:rsidP="0008248D">
            <w:pPr>
              <w:spacing w:before="120" w:after="120"/>
              <w:rPr>
                <w:rFonts w:ascii="Arial Narrow" w:hAnsi="Arial Narrow" w:cs="Arial"/>
              </w:rPr>
            </w:pPr>
            <w:r w:rsidRPr="007607CF">
              <w:rPr>
                <w:rFonts w:ascii="Arial Narrow" w:hAnsi="Arial Narrow" w:cs="Arial"/>
              </w:rPr>
              <w:t>Gültig für:</w:t>
            </w:r>
            <w:r w:rsidRPr="007607CF">
              <w:rPr>
                <w:rFonts w:ascii="Arial Narrow" w:hAnsi="Arial Narrow" w:cs="Arial"/>
              </w:rPr>
              <w:tab/>
              <w:t xml:space="preserve">Schuljahr </w:t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  <w:r w:rsidRPr="007607CF">
              <w:rPr>
                <w:rFonts w:ascii="Arial Narrow" w:hAnsi="Arial Narrow" w:cs="Arial"/>
                <w:u w:val="single"/>
              </w:rPr>
              <w:tab/>
            </w:r>
          </w:p>
          <w:p w:rsidR="009D6DB6" w:rsidRPr="007607CF" w:rsidRDefault="009D6DB6" w:rsidP="0008248D">
            <w:pPr>
              <w:spacing w:before="120" w:after="120"/>
              <w:rPr>
                <w:rFonts w:ascii="Arial Narrow" w:hAnsi="Arial Narrow" w:cs="Arial"/>
                <w:u w:val="single"/>
              </w:rPr>
            </w:pPr>
            <w:r w:rsidRPr="007607CF">
              <w:rPr>
                <w:rFonts w:ascii="Arial Narrow" w:hAnsi="Arial Narrow" w:cs="Arial"/>
              </w:rPr>
              <w:t xml:space="preserve">Version: 1.0 </w:t>
            </w:r>
          </w:p>
        </w:tc>
      </w:tr>
    </w:tbl>
    <w:p w:rsidR="009A2421" w:rsidRPr="006117E6" w:rsidRDefault="009A2421" w:rsidP="00367B9A">
      <w:pPr>
        <w:rPr>
          <w:sz w:val="4"/>
          <w:szCs w:val="4"/>
        </w:rPr>
      </w:pPr>
    </w:p>
    <w:sectPr w:rsidR="009A2421" w:rsidRPr="006117E6" w:rsidSect="004A5BAE">
      <w:headerReference w:type="default" r:id="rId8"/>
      <w:footerReference w:type="default" r:id="rId9"/>
      <w:pgSz w:w="11906" w:h="16838" w:code="9"/>
      <w:pgMar w:top="737" w:right="397" w:bottom="737" w:left="1077" w:header="709" w:footer="45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6822FC" w:rsidRDefault="006822FC">
      <w:r>
        <w:separator/>
      </w:r>
    </w:p>
  </w:endnote>
  <w:endnote w:type="continuationSeparator" w:id="0">
    <w:p w:rsidR="006822FC" w:rsidRDefault="006822F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 New (W1)">
    <w:altName w:val="Times New Roman"/>
    <w:charset w:val="00"/>
    <w:family w:val="roman"/>
    <w:pitch w:val="variable"/>
    <w:sig w:usb0="20002A87" w:usb1="80000000" w:usb2="00000008" w:usb3="00000000" w:csb0="000001FF" w:csb1="00000000"/>
  </w:font>
  <w:font w:name="Palatino">
    <w:altName w:val="Book Antiqua"/>
    <w:charset w:val="00"/>
    <w:family w:val="roman"/>
    <w:pitch w:val="variable"/>
    <w:sig w:usb0="00000007" w:usb1="00000000" w:usb2="00000000" w:usb3="00000000" w:csb0="00000093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 Narrow">
    <w:panose1 w:val="020B0506020202030204"/>
    <w:charset w:val="00"/>
    <w:family w:val="swiss"/>
    <w:pitch w:val="variable"/>
    <w:sig w:usb0="00000287" w:usb1="000008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7090"/>
      <w:gridCol w:w="2880"/>
      <w:gridCol w:w="602"/>
    </w:tblGrid>
    <w:tr w:rsidR="008B2C28">
      <w:trPr>
        <w:trHeight w:val="539"/>
      </w:trPr>
      <w:tc>
        <w:tcPr>
          <w:tcW w:w="7090" w:type="dxa"/>
        </w:tcPr>
        <w:p w:rsidR="008B2C28" w:rsidRPr="005D66A0" w:rsidRDefault="008B2C28" w:rsidP="00786A7F">
          <w:pPr>
            <w:pStyle w:val="Fuzeile"/>
            <w:rPr>
              <w:rFonts w:ascii="Arial" w:hAnsi="Arial" w:cs="Arial"/>
              <w:sz w:val="20"/>
              <w:szCs w:val="20"/>
            </w:rPr>
          </w:pPr>
          <w:r w:rsidRPr="005D66A0">
            <w:rPr>
              <w:rFonts w:ascii="Arial" w:hAnsi="Arial" w:cs="Arial"/>
              <w:sz w:val="20"/>
              <w:szCs w:val="20"/>
            </w:rPr>
            <w:t xml:space="preserve">© </w:t>
          </w:r>
          <w:r w:rsidR="003C7601">
            <w:rPr>
              <w:rFonts w:ascii="Arial" w:hAnsi="Arial" w:cs="Arial"/>
              <w:sz w:val="20"/>
              <w:szCs w:val="20"/>
            </w:rPr>
            <w:t>BAP</w:t>
          </w:r>
        </w:p>
      </w:tc>
      <w:tc>
        <w:tcPr>
          <w:tcW w:w="2880" w:type="dxa"/>
        </w:tcPr>
        <w:p w:rsidR="008B2C28" w:rsidRDefault="000C7F2C" w:rsidP="00A92E5F">
          <w:pPr>
            <w:pStyle w:val="Fuzeile"/>
            <w:rPr>
              <w:rFonts w:ascii="Arial" w:hAnsi="Arial" w:cs="Arial"/>
            </w:rPr>
          </w:pPr>
          <w:r>
            <w:rPr>
              <w:rFonts w:ascii="Arial" w:hAnsi="Arial" w:cs="Arial"/>
            </w:rPr>
            <w:t>Montage-Elektriker</w:t>
          </w:r>
          <w:r w:rsidR="008B2C28" w:rsidRPr="00F158B1">
            <w:rPr>
              <w:rFonts w:ascii="Arial" w:hAnsi="Arial" w:cs="Arial"/>
            </w:rPr>
            <w:t xml:space="preserve"> EFZ</w:t>
          </w:r>
          <w:r w:rsidR="008B2C28">
            <w:rPr>
              <w:rFonts w:ascii="Arial" w:hAnsi="Arial" w:cs="Arial"/>
            </w:rPr>
            <w:t xml:space="preserve"> </w:t>
          </w:r>
        </w:p>
      </w:tc>
      <w:tc>
        <w:tcPr>
          <w:tcW w:w="602" w:type="dxa"/>
        </w:tcPr>
        <w:p w:rsidR="008B2C28" w:rsidRDefault="003C7601" w:rsidP="00A92E5F">
          <w:pPr>
            <w:pStyle w:val="Fuzeile"/>
          </w:pPr>
          <w:r>
            <w:rPr>
              <w:noProof/>
              <w:lang w:val="de-CH" w:eastAsia="de-CH"/>
            </w:rPr>
            <w:drawing>
              <wp:inline distT="0" distB="0" distL="0" distR="0">
                <wp:extent cx="285750" cy="257175"/>
                <wp:effectExtent l="0" t="0" r="0" b="9525"/>
                <wp:docPr id="1" name="Bild 1" descr="http://www.szczepanek.de/~weissler/unikram/lernraum/gluehlampe.jp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szczepanek.de/~weissler/unikram/lernraum/gluehlampe.jp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r:link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5750" cy="257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</w:tr>
  </w:tbl>
  <w:p w:rsidR="008B2C28" w:rsidRDefault="008B2C28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6822FC" w:rsidRDefault="006822FC">
      <w:r>
        <w:separator/>
      </w:r>
    </w:p>
  </w:footnote>
  <w:footnote w:type="continuationSeparator" w:id="0">
    <w:p w:rsidR="006822FC" w:rsidRDefault="006822FC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W w:w="0" w:type="auto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8791"/>
      <w:gridCol w:w="1710"/>
    </w:tblGrid>
    <w:tr w:rsidR="008B2C28">
      <w:trPr>
        <w:trHeight w:hRule="exact" w:val="567"/>
      </w:trPr>
      <w:tc>
        <w:tcPr>
          <w:tcW w:w="8791" w:type="dxa"/>
        </w:tcPr>
        <w:p w:rsidR="008B2C28" w:rsidRPr="009A42CB" w:rsidRDefault="008B2C28" w:rsidP="009A42CB">
          <w:pPr>
            <w:pStyle w:val="Kopfzeile"/>
            <w:tabs>
              <w:tab w:val="clear" w:pos="4536"/>
              <w:tab w:val="center" w:pos="3192"/>
            </w:tabs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Semesterplanung </w:t>
          </w:r>
          <w:r w:rsidR="000C7F2C">
            <w:rPr>
              <w:rFonts w:ascii="Arial" w:hAnsi="Arial" w:cs="Arial"/>
              <w:sz w:val="28"/>
            </w:rPr>
            <w:t>Montage-Elektriker</w:t>
          </w:r>
          <w:r>
            <w:rPr>
              <w:rFonts w:ascii="Arial" w:hAnsi="Arial" w:cs="Arial"/>
              <w:sz w:val="28"/>
            </w:rPr>
            <w:t xml:space="preserve"> EFZ</w:t>
          </w:r>
          <w:r>
            <w:rPr>
              <w:rFonts w:ascii="Arial" w:hAnsi="Arial" w:cs="Arial"/>
              <w:sz w:val="28"/>
              <w:u w:val="single"/>
            </w:rPr>
            <w:t xml:space="preserve"> 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Elektrotechnik</w:t>
          </w:r>
        </w:p>
        <w:p w:rsidR="008B2C28" w:rsidRDefault="008B2C28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>Teil 1</w:t>
          </w:r>
        </w:p>
      </w:tc>
      <w:tc>
        <w:tcPr>
          <w:tcW w:w="1710" w:type="dxa"/>
        </w:tcPr>
        <w:p w:rsidR="008B2C28" w:rsidRDefault="008B2C28" w:rsidP="00D7673C">
          <w:pPr>
            <w:pStyle w:val="Kopfzeile"/>
            <w:spacing w:before="120" w:after="120"/>
            <w:ind w:left="170"/>
            <w:rPr>
              <w:rFonts w:ascii="Arial" w:hAnsi="Arial" w:cs="Arial"/>
              <w:sz w:val="28"/>
            </w:rPr>
          </w:pPr>
          <w:r>
            <w:rPr>
              <w:rFonts w:ascii="Arial" w:hAnsi="Arial" w:cs="Arial"/>
              <w:sz w:val="28"/>
            </w:rPr>
            <w:t xml:space="preserve">Seite </w:t>
          </w:r>
          <w:r w:rsidR="009D6DB6">
            <w:rPr>
              <w:rStyle w:val="Seitenzahl"/>
              <w:rFonts w:ascii="Arial" w:hAnsi="Arial" w:cs="Arial"/>
              <w:sz w:val="28"/>
            </w:rPr>
            <w:t>3</w:t>
          </w:r>
          <w:r>
            <w:rPr>
              <w:rStyle w:val="Seitenzahl"/>
              <w:rFonts w:ascii="Arial" w:hAnsi="Arial" w:cs="Arial"/>
              <w:sz w:val="28"/>
            </w:rPr>
            <w:t>.</w:t>
          </w:r>
          <w:r w:rsidR="009D6DB6">
            <w:rPr>
              <w:rStyle w:val="Seitenzahl"/>
              <w:rFonts w:ascii="Arial" w:hAnsi="Arial" w:cs="Arial"/>
              <w:sz w:val="28"/>
            </w:rPr>
            <w:t>1</w:t>
          </w:r>
        </w:p>
      </w:tc>
    </w:tr>
  </w:tbl>
  <w:p w:rsidR="008B2C28" w:rsidRDefault="008B2C28">
    <w:pPr>
      <w:pStyle w:val="Kopfzeil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6D005B"/>
    <w:multiLevelType w:val="hybridMultilevel"/>
    <w:tmpl w:val="CDD4B6A8"/>
    <w:lvl w:ilvl="0" w:tplc="5E02008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0A73A0"/>
    <w:multiLevelType w:val="hybridMultilevel"/>
    <w:tmpl w:val="5F049114"/>
    <w:lvl w:ilvl="0" w:tplc="7DD8327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2210E1F"/>
    <w:multiLevelType w:val="hybridMultilevel"/>
    <w:tmpl w:val="A51C9420"/>
    <w:lvl w:ilvl="0" w:tplc="A6D6105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3" w15:restartNumberingAfterBreak="0">
    <w:nsid w:val="2C021433"/>
    <w:multiLevelType w:val="hybridMultilevel"/>
    <w:tmpl w:val="6C881A12"/>
    <w:lvl w:ilvl="0" w:tplc="90E41AB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6E211E"/>
    <w:multiLevelType w:val="multilevel"/>
    <w:tmpl w:val="8782318A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5" w15:restartNumberingAfterBreak="0">
    <w:nsid w:val="35681F9D"/>
    <w:multiLevelType w:val="multilevel"/>
    <w:tmpl w:val="73A0398A"/>
    <w:lvl w:ilvl="0">
      <w:start w:val="1"/>
      <w:numFmt w:val="decimal"/>
      <w:pStyle w:val="berschrift1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berschrift2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berschrift3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pStyle w:val="berschrift4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berschrift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berschrift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berschrift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berschrift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berschrift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6" w15:restartNumberingAfterBreak="0">
    <w:nsid w:val="3C053F4B"/>
    <w:multiLevelType w:val="hybridMultilevel"/>
    <w:tmpl w:val="0F268D5C"/>
    <w:lvl w:ilvl="0" w:tplc="CEF2BB1E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D5223FF"/>
    <w:multiLevelType w:val="hybridMultilevel"/>
    <w:tmpl w:val="31AE307E"/>
    <w:lvl w:ilvl="0" w:tplc="39B40B7E">
      <w:start w:val="1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8" w15:restartNumberingAfterBreak="0">
    <w:nsid w:val="3FA02876"/>
    <w:multiLevelType w:val="hybridMultilevel"/>
    <w:tmpl w:val="099E5E8C"/>
    <w:lvl w:ilvl="0" w:tplc="1C6A5242">
      <w:numFmt w:val="bullet"/>
      <w:lvlText w:val="-"/>
      <w:lvlJc w:val="left"/>
      <w:pPr>
        <w:tabs>
          <w:tab w:val="num" w:pos="303"/>
        </w:tabs>
        <w:ind w:left="303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023"/>
        </w:tabs>
        <w:ind w:left="1023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1743"/>
        </w:tabs>
        <w:ind w:left="1743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463"/>
        </w:tabs>
        <w:ind w:left="2463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183"/>
        </w:tabs>
        <w:ind w:left="3183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3903"/>
        </w:tabs>
        <w:ind w:left="3903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4623"/>
        </w:tabs>
        <w:ind w:left="4623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343"/>
        </w:tabs>
        <w:ind w:left="5343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063"/>
        </w:tabs>
        <w:ind w:left="6063" w:hanging="360"/>
      </w:pPr>
      <w:rPr>
        <w:rFonts w:ascii="Wingdings" w:hAnsi="Wingdings" w:hint="default"/>
      </w:rPr>
    </w:lvl>
  </w:abstractNum>
  <w:abstractNum w:abstractNumId="9" w15:restartNumberingAfterBreak="0">
    <w:nsid w:val="4A9B5664"/>
    <w:multiLevelType w:val="hybridMultilevel"/>
    <w:tmpl w:val="10E2109A"/>
    <w:lvl w:ilvl="0" w:tplc="8C76291A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E752576"/>
    <w:multiLevelType w:val="hybridMultilevel"/>
    <w:tmpl w:val="C960149C"/>
    <w:lvl w:ilvl="0" w:tplc="0407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515D3086"/>
    <w:multiLevelType w:val="hybridMultilevel"/>
    <w:tmpl w:val="D2082C80"/>
    <w:lvl w:ilvl="0" w:tplc="8DF6B6F8">
      <w:start w:val="2"/>
      <w:numFmt w:val="decimal"/>
      <w:lvlText w:val="%1."/>
      <w:lvlJc w:val="left"/>
      <w:pPr>
        <w:tabs>
          <w:tab w:val="num" w:pos="710"/>
        </w:tabs>
        <w:ind w:left="710" w:hanging="54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2" w15:restartNumberingAfterBreak="0">
    <w:nsid w:val="5B11546C"/>
    <w:multiLevelType w:val="hybridMultilevel"/>
    <w:tmpl w:val="13F06314"/>
    <w:lvl w:ilvl="0" w:tplc="36387F24">
      <w:start w:val="1"/>
      <w:numFmt w:val="lowerLetter"/>
      <w:lvlText w:val="%1.)"/>
      <w:lvlJc w:val="left"/>
      <w:pPr>
        <w:tabs>
          <w:tab w:val="num" w:pos="530"/>
        </w:tabs>
        <w:ind w:left="53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250"/>
        </w:tabs>
        <w:ind w:left="125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1970"/>
        </w:tabs>
        <w:ind w:left="197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690"/>
        </w:tabs>
        <w:ind w:left="269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410"/>
        </w:tabs>
        <w:ind w:left="341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130"/>
        </w:tabs>
        <w:ind w:left="413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4850"/>
        </w:tabs>
        <w:ind w:left="485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570"/>
        </w:tabs>
        <w:ind w:left="557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290"/>
        </w:tabs>
        <w:ind w:left="6290" w:hanging="180"/>
      </w:pPr>
    </w:lvl>
  </w:abstractNum>
  <w:abstractNum w:abstractNumId="13" w15:restartNumberingAfterBreak="0">
    <w:nsid w:val="5B807E33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14" w15:restartNumberingAfterBreak="0">
    <w:nsid w:val="63AE5F72"/>
    <w:multiLevelType w:val="hybridMultilevel"/>
    <w:tmpl w:val="3A589F2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76184021"/>
    <w:multiLevelType w:val="hybridMultilevel"/>
    <w:tmpl w:val="2048CB52"/>
    <w:lvl w:ilvl="0" w:tplc="528A094C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B7D4375"/>
    <w:multiLevelType w:val="hybridMultilevel"/>
    <w:tmpl w:val="1F069FD6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7C7974CE"/>
    <w:multiLevelType w:val="multilevel"/>
    <w:tmpl w:val="49F25FF8"/>
    <w:lvl w:ilvl="0">
      <w:start w:val="1"/>
      <w:numFmt w:val="decimal"/>
      <w:lvlText w:val="%1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5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num w:numId="1">
    <w:abstractNumId w:val="5"/>
  </w:num>
  <w:num w:numId="2">
    <w:abstractNumId w:val="0"/>
  </w:num>
  <w:num w:numId="3">
    <w:abstractNumId w:val="15"/>
  </w:num>
  <w:num w:numId="4">
    <w:abstractNumId w:val="12"/>
  </w:num>
  <w:num w:numId="5">
    <w:abstractNumId w:val="2"/>
  </w:num>
  <w:num w:numId="6">
    <w:abstractNumId w:val="7"/>
  </w:num>
  <w:num w:numId="7">
    <w:abstractNumId w:val="1"/>
  </w:num>
  <w:num w:numId="8">
    <w:abstractNumId w:val="9"/>
  </w:num>
  <w:num w:numId="9">
    <w:abstractNumId w:val="3"/>
  </w:num>
  <w:num w:numId="10">
    <w:abstractNumId w:val="6"/>
  </w:num>
  <w:num w:numId="11">
    <w:abstractNumId w:val="8"/>
  </w:num>
  <w:num w:numId="12">
    <w:abstractNumId w:val="4"/>
  </w:num>
  <w:num w:numId="13">
    <w:abstractNumId w:val="17"/>
  </w:num>
  <w:num w:numId="14">
    <w:abstractNumId w:val="13"/>
  </w:num>
  <w:num w:numId="15">
    <w:abstractNumId w:val="11"/>
  </w:num>
  <w:num w:numId="16">
    <w:abstractNumId w:val="14"/>
  </w:num>
  <w:num w:numId="17">
    <w:abstractNumId w:val="10"/>
  </w:num>
  <w:num w:numId="18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24"/>
  <w:bordersDoNotSurroundFooter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rawingGridHorizontalSpacing w:val="57"/>
  <w:drawingGridVerticalSpacing w:val="57"/>
  <w:noPunctuationKerning/>
  <w:characterSpacingControl w:val="doNotCompress"/>
  <w:hdrShapeDefaults>
    <o:shapedefaults v:ext="edit" spidmax="21505" fillcolor="white" stroke="f">
      <v:fill color="white"/>
      <v:stroke on="f"/>
      <o:colormenu v:ext="edit" strokecolor="red"/>
    </o:shapedefaults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A2BFB"/>
    <w:rsid w:val="000061FC"/>
    <w:rsid w:val="00031250"/>
    <w:rsid w:val="00032D70"/>
    <w:rsid w:val="00035651"/>
    <w:rsid w:val="00037D39"/>
    <w:rsid w:val="00047498"/>
    <w:rsid w:val="0005560E"/>
    <w:rsid w:val="000727EB"/>
    <w:rsid w:val="00075A65"/>
    <w:rsid w:val="0008248D"/>
    <w:rsid w:val="00085AE3"/>
    <w:rsid w:val="000B1B61"/>
    <w:rsid w:val="000C3DE7"/>
    <w:rsid w:val="000C3FEB"/>
    <w:rsid w:val="000C7F2C"/>
    <w:rsid w:val="000D47F1"/>
    <w:rsid w:val="000E2DAB"/>
    <w:rsid w:val="000E48DF"/>
    <w:rsid w:val="000F4107"/>
    <w:rsid w:val="000F4732"/>
    <w:rsid w:val="000F503D"/>
    <w:rsid w:val="000F773E"/>
    <w:rsid w:val="00123316"/>
    <w:rsid w:val="001303A8"/>
    <w:rsid w:val="00137D9B"/>
    <w:rsid w:val="0014419A"/>
    <w:rsid w:val="00175E64"/>
    <w:rsid w:val="001809BA"/>
    <w:rsid w:val="00180A35"/>
    <w:rsid w:val="001C014F"/>
    <w:rsid w:val="001D0EFF"/>
    <w:rsid w:val="002275C9"/>
    <w:rsid w:val="00236B40"/>
    <w:rsid w:val="00242906"/>
    <w:rsid w:val="00246E19"/>
    <w:rsid w:val="002470D0"/>
    <w:rsid w:val="00253F19"/>
    <w:rsid w:val="00255DF9"/>
    <w:rsid w:val="00257334"/>
    <w:rsid w:val="00265735"/>
    <w:rsid w:val="0026621F"/>
    <w:rsid w:val="00266813"/>
    <w:rsid w:val="00266A2B"/>
    <w:rsid w:val="00296AD4"/>
    <w:rsid w:val="002A2E44"/>
    <w:rsid w:val="002A4056"/>
    <w:rsid w:val="002A556E"/>
    <w:rsid w:val="002B0EC1"/>
    <w:rsid w:val="002B142B"/>
    <w:rsid w:val="002B74A4"/>
    <w:rsid w:val="002C3AF7"/>
    <w:rsid w:val="002C55AA"/>
    <w:rsid w:val="002E3050"/>
    <w:rsid w:val="002F2836"/>
    <w:rsid w:val="00304AC6"/>
    <w:rsid w:val="00317648"/>
    <w:rsid w:val="00320EDA"/>
    <w:rsid w:val="00321E09"/>
    <w:rsid w:val="00325020"/>
    <w:rsid w:val="00335578"/>
    <w:rsid w:val="003437E0"/>
    <w:rsid w:val="00346E04"/>
    <w:rsid w:val="0036298B"/>
    <w:rsid w:val="00367B9A"/>
    <w:rsid w:val="00370F7F"/>
    <w:rsid w:val="00381219"/>
    <w:rsid w:val="0038620A"/>
    <w:rsid w:val="003B0C3A"/>
    <w:rsid w:val="003B7F7F"/>
    <w:rsid w:val="003C7601"/>
    <w:rsid w:val="003D11D2"/>
    <w:rsid w:val="003E2310"/>
    <w:rsid w:val="003E2B07"/>
    <w:rsid w:val="003F435B"/>
    <w:rsid w:val="003F68D8"/>
    <w:rsid w:val="00407FDD"/>
    <w:rsid w:val="0041206E"/>
    <w:rsid w:val="00413B63"/>
    <w:rsid w:val="00416F93"/>
    <w:rsid w:val="0044174D"/>
    <w:rsid w:val="00457B6D"/>
    <w:rsid w:val="004745FF"/>
    <w:rsid w:val="004823A2"/>
    <w:rsid w:val="004871A5"/>
    <w:rsid w:val="00491C46"/>
    <w:rsid w:val="004A16A1"/>
    <w:rsid w:val="004A2E1B"/>
    <w:rsid w:val="004A5BAE"/>
    <w:rsid w:val="004C45DF"/>
    <w:rsid w:val="004D2F45"/>
    <w:rsid w:val="004E44F0"/>
    <w:rsid w:val="005122AF"/>
    <w:rsid w:val="00517442"/>
    <w:rsid w:val="00517E36"/>
    <w:rsid w:val="00520533"/>
    <w:rsid w:val="00525A1E"/>
    <w:rsid w:val="00544E9A"/>
    <w:rsid w:val="00553C01"/>
    <w:rsid w:val="00583B24"/>
    <w:rsid w:val="00584144"/>
    <w:rsid w:val="00585541"/>
    <w:rsid w:val="00586CFF"/>
    <w:rsid w:val="005B02F7"/>
    <w:rsid w:val="005B0731"/>
    <w:rsid w:val="005D39CF"/>
    <w:rsid w:val="005D66A0"/>
    <w:rsid w:val="005E1334"/>
    <w:rsid w:val="005E2A2E"/>
    <w:rsid w:val="005E399B"/>
    <w:rsid w:val="00601B7A"/>
    <w:rsid w:val="00605691"/>
    <w:rsid w:val="006071C3"/>
    <w:rsid w:val="00607204"/>
    <w:rsid w:val="00611091"/>
    <w:rsid w:val="006117E6"/>
    <w:rsid w:val="00616F5F"/>
    <w:rsid w:val="00636865"/>
    <w:rsid w:val="00641F04"/>
    <w:rsid w:val="00643AA9"/>
    <w:rsid w:val="00643CC9"/>
    <w:rsid w:val="006445F4"/>
    <w:rsid w:val="00646CFA"/>
    <w:rsid w:val="00652D60"/>
    <w:rsid w:val="0065547A"/>
    <w:rsid w:val="006605BD"/>
    <w:rsid w:val="006624F3"/>
    <w:rsid w:val="006644B6"/>
    <w:rsid w:val="0066655C"/>
    <w:rsid w:val="00675945"/>
    <w:rsid w:val="006822FC"/>
    <w:rsid w:val="00695035"/>
    <w:rsid w:val="006A3D74"/>
    <w:rsid w:val="006A7559"/>
    <w:rsid w:val="006B1766"/>
    <w:rsid w:val="006C61A2"/>
    <w:rsid w:val="006D25EA"/>
    <w:rsid w:val="00701341"/>
    <w:rsid w:val="007061F8"/>
    <w:rsid w:val="007156C0"/>
    <w:rsid w:val="007169DB"/>
    <w:rsid w:val="0073539D"/>
    <w:rsid w:val="007356A6"/>
    <w:rsid w:val="00754A91"/>
    <w:rsid w:val="007572F6"/>
    <w:rsid w:val="007607CF"/>
    <w:rsid w:val="00761D08"/>
    <w:rsid w:val="00777F60"/>
    <w:rsid w:val="00783C85"/>
    <w:rsid w:val="00785AB9"/>
    <w:rsid w:val="00786A7F"/>
    <w:rsid w:val="007B6BF3"/>
    <w:rsid w:val="007C466F"/>
    <w:rsid w:val="007E419D"/>
    <w:rsid w:val="007F1C6B"/>
    <w:rsid w:val="007F5639"/>
    <w:rsid w:val="007F7B00"/>
    <w:rsid w:val="00811E9C"/>
    <w:rsid w:val="00811EEF"/>
    <w:rsid w:val="00821117"/>
    <w:rsid w:val="0082209C"/>
    <w:rsid w:val="0083177A"/>
    <w:rsid w:val="00833726"/>
    <w:rsid w:val="0084730B"/>
    <w:rsid w:val="00852CBA"/>
    <w:rsid w:val="00866213"/>
    <w:rsid w:val="00867AD0"/>
    <w:rsid w:val="008806EC"/>
    <w:rsid w:val="008B2C28"/>
    <w:rsid w:val="008E047A"/>
    <w:rsid w:val="008E0C3E"/>
    <w:rsid w:val="00913E8C"/>
    <w:rsid w:val="00927823"/>
    <w:rsid w:val="00927931"/>
    <w:rsid w:val="00930265"/>
    <w:rsid w:val="009349FF"/>
    <w:rsid w:val="009379F7"/>
    <w:rsid w:val="00945B7B"/>
    <w:rsid w:val="00947397"/>
    <w:rsid w:val="0095102A"/>
    <w:rsid w:val="009610E1"/>
    <w:rsid w:val="00974519"/>
    <w:rsid w:val="009756AF"/>
    <w:rsid w:val="00984E4F"/>
    <w:rsid w:val="009879ED"/>
    <w:rsid w:val="00990898"/>
    <w:rsid w:val="009957D0"/>
    <w:rsid w:val="00997C28"/>
    <w:rsid w:val="009A2421"/>
    <w:rsid w:val="009A42CB"/>
    <w:rsid w:val="009A55FA"/>
    <w:rsid w:val="009D3B40"/>
    <w:rsid w:val="009D6DB6"/>
    <w:rsid w:val="009E10C9"/>
    <w:rsid w:val="009E1A57"/>
    <w:rsid w:val="009E4AF8"/>
    <w:rsid w:val="009E53BB"/>
    <w:rsid w:val="009F4CFA"/>
    <w:rsid w:val="00A06D22"/>
    <w:rsid w:val="00A34911"/>
    <w:rsid w:val="00A424E1"/>
    <w:rsid w:val="00A45925"/>
    <w:rsid w:val="00A534EB"/>
    <w:rsid w:val="00A560D4"/>
    <w:rsid w:val="00A57EC5"/>
    <w:rsid w:val="00A621DF"/>
    <w:rsid w:val="00A67DBB"/>
    <w:rsid w:val="00A74DD2"/>
    <w:rsid w:val="00A83C86"/>
    <w:rsid w:val="00A87C25"/>
    <w:rsid w:val="00A92E5F"/>
    <w:rsid w:val="00A94013"/>
    <w:rsid w:val="00AA5AE6"/>
    <w:rsid w:val="00AA7653"/>
    <w:rsid w:val="00AB29E9"/>
    <w:rsid w:val="00AB6FE3"/>
    <w:rsid w:val="00AC0A5E"/>
    <w:rsid w:val="00AC177B"/>
    <w:rsid w:val="00AC7FCD"/>
    <w:rsid w:val="00AF3CF6"/>
    <w:rsid w:val="00B0355A"/>
    <w:rsid w:val="00B36E80"/>
    <w:rsid w:val="00B44D90"/>
    <w:rsid w:val="00B504DC"/>
    <w:rsid w:val="00B57FF7"/>
    <w:rsid w:val="00B70CA8"/>
    <w:rsid w:val="00B716D4"/>
    <w:rsid w:val="00B73CEA"/>
    <w:rsid w:val="00B8033D"/>
    <w:rsid w:val="00B81E5D"/>
    <w:rsid w:val="00B953A9"/>
    <w:rsid w:val="00BA24C9"/>
    <w:rsid w:val="00BA28D1"/>
    <w:rsid w:val="00BA2AAC"/>
    <w:rsid w:val="00BB1DDE"/>
    <w:rsid w:val="00BB1FA4"/>
    <w:rsid w:val="00BB4D18"/>
    <w:rsid w:val="00BD7002"/>
    <w:rsid w:val="00C02382"/>
    <w:rsid w:val="00C050D9"/>
    <w:rsid w:val="00C072A4"/>
    <w:rsid w:val="00C12620"/>
    <w:rsid w:val="00C12BCB"/>
    <w:rsid w:val="00C14198"/>
    <w:rsid w:val="00C202AA"/>
    <w:rsid w:val="00C34013"/>
    <w:rsid w:val="00C35CF4"/>
    <w:rsid w:val="00C36BCF"/>
    <w:rsid w:val="00C666CD"/>
    <w:rsid w:val="00C746C7"/>
    <w:rsid w:val="00C926C9"/>
    <w:rsid w:val="00CA3A4C"/>
    <w:rsid w:val="00CD0379"/>
    <w:rsid w:val="00CE5564"/>
    <w:rsid w:val="00CE697C"/>
    <w:rsid w:val="00CF5FB3"/>
    <w:rsid w:val="00D00B78"/>
    <w:rsid w:val="00D059C9"/>
    <w:rsid w:val="00D07FB6"/>
    <w:rsid w:val="00D15293"/>
    <w:rsid w:val="00D20630"/>
    <w:rsid w:val="00D27C49"/>
    <w:rsid w:val="00D51D0B"/>
    <w:rsid w:val="00D652D9"/>
    <w:rsid w:val="00D74A88"/>
    <w:rsid w:val="00D7673C"/>
    <w:rsid w:val="00D8300A"/>
    <w:rsid w:val="00D87C3D"/>
    <w:rsid w:val="00D87E6A"/>
    <w:rsid w:val="00D9388D"/>
    <w:rsid w:val="00D96A21"/>
    <w:rsid w:val="00D96EEC"/>
    <w:rsid w:val="00DA064A"/>
    <w:rsid w:val="00DA2BFB"/>
    <w:rsid w:val="00DB490D"/>
    <w:rsid w:val="00DC4FE0"/>
    <w:rsid w:val="00DC580B"/>
    <w:rsid w:val="00DC64EB"/>
    <w:rsid w:val="00DD2054"/>
    <w:rsid w:val="00DD2ACE"/>
    <w:rsid w:val="00DE131E"/>
    <w:rsid w:val="00DE3292"/>
    <w:rsid w:val="00DF2C08"/>
    <w:rsid w:val="00DF3BC0"/>
    <w:rsid w:val="00E02C14"/>
    <w:rsid w:val="00E064EB"/>
    <w:rsid w:val="00E1153C"/>
    <w:rsid w:val="00E14628"/>
    <w:rsid w:val="00E1584C"/>
    <w:rsid w:val="00E22B0A"/>
    <w:rsid w:val="00E460F1"/>
    <w:rsid w:val="00E5624F"/>
    <w:rsid w:val="00E61A19"/>
    <w:rsid w:val="00E71567"/>
    <w:rsid w:val="00E85892"/>
    <w:rsid w:val="00E9395C"/>
    <w:rsid w:val="00E94D9D"/>
    <w:rsid w:val="00E94F2A"/>
    <w:rsid w:val="00E95258"/>
    <w:rsid w:val="00EE5451"/>
    <w:rsid w:val="00F2390A"/>
    <w:rsid w:val="00F428AF"/>
    <w:rsid w:val="00F53AAB"/>
    <w:rsid w:val="00F56B23"/>
    <w:rsid w:val="00F61B27"/>
    <w:rsid w:val="00F67873"/>
    <w:rsid w:val="00F701B4"/>
    <w:rsid w:val="00F87494"/>
    <w:rsid w:val="00F90E86"/>
    <w:rsid w:val="00F96D1C"/>
    <w:rsid w:val="00FA0D64"/>
    <w:rsid w:val="00FB0520"/>
    <w:rsid w:val="00FB402A"/>
    <w:rsid w:val="00FB5940"/>
    <w:rsid w:val="00FB7057"/>
    <w:rsid w:val="00FC5977"/>
    <w:rsid w:val="00FD4904"/>
    <w:rsid w:val="00FD53F9"/>
    <w:rsid w:val="00FE1EF6"/>
    <w:rsid w:val="00FE61E7"/>
    <w:rsid w:val="00FF1ECB"/>
    <w:rsid w:val="00FF2FF2"/>
    <w:rsid w:val="00FF656D"/>
    <w:rsid w:val="00FF6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1505" fillcolor="white" stroke="f">
      <v:fill color="white"/>
      <v:stroke on="f"/>
      <o:colormenu v:ext="edit" strokecolor="red"/>
    </o:shapedefaults>
    <o:shapelayout v:ext="edit">
      <o:idmap v:ext="edit" data="1"/>
      <o:regrouptable v:ext="edit">
        <o:entry new="1" old="0"/>
      </o:regrouptable>
    </o:shapelayout>
  </w:shapeDefaults>
  <w:decimalSymbol w:val="."/>
  <w:listSeparator w:val=";"/>
  <w14:docId w14:val="4F94E63C"/>
  <w15:docId w15:val="{6A7D8118-CDB0-45BE-97ED-B9EDF00BDD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de-CH" w:eastAsia="de-CH" w:bidi="ar-SA"/>
      </w:rPr>
    </w:rPrDefault>
    <w:pPrDefault/>
  </w:docDefaults>
  <w:latentStyles w:defLockedState="0" w:defUIPriority="0" w:defSemiHidden="0" w:defUnhideWhenUsed="0" w:defQFormat="0" w:count="375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toa heading" w:semiHidden="1" w:unhideWhenUsed="1"/>
    <w:lsdException w:name="List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</w:latentStyles>
  <w:style w:type="paragraph" w:default="1" w:styleId="Standard">
    <w:name w:val="Normal"/>
    <w:qFormat/>
    <w:rPr>
      <w:sz w:val="24"/>
      <w:szCs w:val="24"/>
      <w:lang w:val="de-DE" w:eastAsia="de-DE"/>
    </w:rPr>
  </w:style>
  <w:style w:type="paragraph" w:styleId="berschrift1">
    <w:name w:val="heading 1"/>
    <w:basedOn w:val="Standard"/>
    <w:next w:val="Standard"/>
    <w:qFormat/>
    <w:pPr>
      <w:keepNext/>
      <w:numPr>
        <w:numId w:val="1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erschrift2">
    <w:name w:val="heading 2"/>
    <w:basedOn w:val="Standard"/>
    <w:next w:val="Standard"/>
    <w:qFormat/>
    <w:pPr>
      <w:keepNext/>
      <w:numPr>
        <w:ilvl w:val="1"/>
        <w:numId w:val="1"/>
      </w:numPr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berschrift3">
    <w:name w:val="heading 3"/>
    <w:basedOn w:val="Standard"/>
    <w:next w:val="Standard"/>
    <w:link w:val="berschrift3Zchn"/>
    <w:qFormat/>
    <w:pPr>
      <w:keepNext/>
      <w:numPr>
        <w:ilvl w:val="2"/>
        <w:numId w:val="1"/>
      </w:numPr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berschrift4">
    <w:name w:val="heading 4"/>
    <w:basedOn w:val="Standard"/>
    <w:next w:val="Standard"/>
    <w:qFormat/>
    <w:pPr>
      <w:keepNext/>
      <w:numPr>
        <w:ilvl w:val="3"/>
        <w:numId w:val="1"/>
      </w:numPr>
      <w:spacing w:before="240" w:after="60"/>
      <w:outlineLvl w:val="3"/>
    </w:pPr>
    <w:rPr>
      <w:b/>
      <w:bCs/>
      <w:sz w:val="28"/>
      <w:szCs w:val="28"/>
    </w:rPr>
  </w:style>
  <w:style w:type="paragraph" w:styleId="berschrift5">
    <w:name w:val="heading 5"/>
    <w:basedOn w:val="Standard"/>
    <w:next w:val="Standard"/>
    <w:qFormat/>
    <w:pPr>
      <w:numPr>
        <w:ilvl w:val="4"/>
        <w:numId w:val="1"/>
      </w:num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berschrift6">
    <w:name w:val="heading 6"/>
    <w:basedOn w:val="Standard"/>
    <w:next w:val="Standard"/>
    <w:qFormat/>
    <w:pPr>
      <w:numPr>
        <w:ilvl w:val="5"/>
        <w:numId w:val="1"/>
      </w:numPr>
      <w:spacing w:before="240" w:after="60"/>
      <w:outlineLvl w:val="5"/>
    </w:pPr>
    <w:rPr>
      <w:b/>
      <w:bCs/>
      <w:sz w:val="22"/>
      <w:szCs w:val="22"/>
    </w:rPr>
  </w:style>
  <w:style w:type="paragraph" w:styleId="berschrift7">
    <w:name w:val="heading 7"/>
    <w:basedOn w:val="Standard"/>
    <w:next w:val="Standard"/>
    <w:qFormat/>
    <w:pPr>
      <w:numPr>
        <w:ilvl w:val="6"/>
        <w:numId w:val="1"/>
      </w:numPr>
      <w:spacing w:before="240" w:after="60"/>
      <w:outlineLvl w:val="6"/>
    </w:pPr>
  </w:style>
  <w:style w:type="paragraph" w:styleId="berschrift8">
    <w:name w:val="heading 8"/>
    <w:basedOn w:val="Standard"/>
    <w:next w:val="Standard"/>
    <w:qFormat/>
    <w:pPr>
      <w:numPr>
        <w:ilvl w:val="7"/>
        <w:numId w:val="1"/>
      </w:numPr>
      <w:spacing w:before="240" w:after="60"/>
      <w:outlineLvl w:val="7"/>
    </w:pPr>
    <w:rPr>
      <w:i/>
      <w:iCs/>
    </w:rPr>
  </w:style>
  <w:style w:type="paragraph" w:styleId="berschrift9">
    <w:name w:val="heading 9"/>
    <w:basedOn w:val="Standard"/>
    <w:next w:val="Standard"/>
    <w:qFormat/>
    <w:pPr>
      <w:numPr>
        <w:ilvl w:val="8"/>
        <w:numId w:val="1"/>
      </w:num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pPr>
      <w:tabs>
        <w:tab w:val="center" w:pos="4536"/>
        <w:tab w:val="right" w:pos="9072"/>
      </w:tabs>
    </w:pPr>
  </w:style>
  <w:style w:type="paragraph" w:customStyle="1" w:styleId="Formatvorlage1">
    <w:name w:val="Formatvorlage1"/>
    <w:basedOn w:val="Standard"/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character" w:styleId="Seitenzahl">
    <w:name w:val="page number"/>
    <w:basedOn w:val="Absatz-Standardschriftart"/>
  </w:style>
  <w:style w:type="paragraph" w:customStyle="1" w:styleId="FR1">
    <w:name w:val="FR1"/>
    <w:pPr>
      <w:widowControl w:val="0"/>
      <w:autoSpaceDE w:val="0"/>
      <w:autoSpaceDN w:val="0"/>
      <w:adjustRightInd w:val="0"/>
      <w:jc w:val="both"/>
    </w:pPr>
    <w:rPr>
      <w:rFonts w:ascii="Arial" w:hAnsi="Arial" w:cs="Arial"/>
      <w:b/>
      <w:bCs/>
      <w:sz w:val="28"/>
      <w:szCs w:val="28"/>
      <w:lang w:val="de-DE" w:eastAsia="de-DE"/>
    </w:rPr>
  </w:style>
  <w:style w:type="paragraph" w:styleId="Textkrper-Zeileneinzug">
    <w:name w:val="Body Text Indent"/>
    <w:basedOn w:val="Standard"/>
    <w:pPr>
      <w:tabs>
        <w:tab w:val="left" w:pos="1980"/>
      </w:tabs>
      <w:ind w:left="1980" w:hanging="1810"/>
    </w:pPr>
    <w:rPr>
      <w:rFonts w:ascii="Arial" w:hAnsi="Arial" w:cs="Arial"/>
    </w:rPr>
  </w:style>
  <w:style w:type="paragraph" w:styleId="Textkrper-Einzug2">
    <w:name w:val="Body Text Indent 2"/>
    <w:basedOn w:val="Standard"/>
    <w:pPr>
      <w:ind w:left="170"/>
    </w:pPr>
    <w:rPr>
      <w:rFonts w:ascii="Arial" w:hAnsi="Arial" w:cs="Arial"/>
      <w:lang w:val="de-CH"/>
    </w:rPr>
  </w:style>
  <w:style w:type="paragraph" w:styleId="Dokumentstruktur">
    <w:name w:val="Document Map"/>
    <w:basedOn w:val="Standard"/>
    <w:semiHidden/>
    <w:pPr>
      <w:shd w:val="clear" w:color="auto" w:fill="000080"/>
    </w:pPr>
    <w:rPr>
      <w:rFonts w:ascii="Tahoma" w:hAnsi="Tahoma" w:cs="Tahoma"/>
    </w:rPr>
  </w:style>
  <w:style w:type="paragraph" w:customStyle="1" w:styleId="FR2">
    <w:name w:val="FR2"/>
    <w:pPr>
      <w:widowControl w:val="0"/>
      <w:autoSpaceDE w:val="0"/>
      <w:autoSpaceDN w:val="0"/>
      <w:adjustRightInd w:val="0"/>
      <w:spacing w:before="240" w:line="400" w:lineRule="auto"/>
      <w:ind w:left="920" w:right="600"/>
      <w:jc w:val="center"/>
    </w:pPr>
    <w:rPr>
      <w:rFonts w:ascii="Arial" w:hAnsi="Arial" w:cs="Arial"/>
      <w:sz w:val="22"/>
      <w:szCs w:val="22"/>
      <w:lang w:val="de-DE" w:eastAsia="de-DE"/>
    </w:rPr>
  </w:style>
  <w:style w:type="paragraph" w:styleId="Textkrper">
    <w:name w:val="Body Text"/>
    <w:basedOn w:val="Standard"/>
    <w:pPr>
      <w:widowControl w:val="0"/>
      <w:autoSpaceDE w:val="0"/>
      <w:autoSpaceDN w:val="0"/>
      <w:adjustRightInd w:val="0"/>
      <w:spacing w:before="160" w:line="260" w:lineRule="auto"/>
      <w:jc w:val="both"/>
    </w:pPr>
    <w:rPr>
      <w:rFonts w:ascii="Arial" w:hAnsi="Arial" w:cs="Arial"/>
      <w:szCs w:val="16"/>
    </w:rPr>
  </w:style>
  <w:style w:type="paragraph" w:styleId="Textkrper2">
    <w:name w:val="Body Text 2"/>
    <w:basedOn w:val="Standard"/>
    <w:pPr>
      <w:widowControl w:val="0"/>
      <w:autoSpaceDE w:val="0"/>
      <w:autoSpaceDN w:val="0"/>
      <w:adjustRightInd w:val="0"/>
      <w:spacing w:line="260" w:lineRule="auto"/>
      <w:ind w:right="-3482"/>
      <w:jc w:val="both"/>
    </w:pPr>
    <w:rPr>
      <w:rFonts w:ascii="Arial" w:hAnsi="Arial" w:cs="Arial"/>
      <w:szCs w:val="16"/>
    </w:rPr>
  </w:style>
  <w:style w:type="paragraph" w:styleId="Blocktext">
    <w:name w:val="Block Text"/>
    <w:basedOn w:val="Standard"/>
    <w:pPr>
      <w:ind w:left="170" w:right="172"/>
      <w:jc w:val="both"/>
    </w:pPr>
    <w:rPr>
      <w:rFonts w:ascii="Arial" w:hAnsi="Arial" w:cs="Arial"/>
      <w:szCs w:val="20"/>
    </w:rPr>
  </w:style>
  <w:style w:type="paragraph" w:styleId="Beschriftung">
    <w:name w:val="caption"/>
    <w:basedOn w:val="Standard"/>
    <w:next w:val="Standard"/>
    <w:qFormat/>
    <w:pPr>
      <w:spacing w:after="240"/>
      <w:ind w:left="170" w:right="170"/>
      <w:jc w:val="both"/>
    </w:pPr>
    <w:rPr>
      <w:rFonts w:ascii="Arial" w:hAnsi="Arial" w:cs="Arial"/>
      <w:b/>
      <w:bCs/>
      <w:lang w:val="de-CH"/>
    </w:rPr>
  </w:style>
  <w:style w:type="paragraph" w:styleId="Verzeichnis1">
    <w:name w:val="toc 1"/>
    <w:basedOn w:val="Standard"/>
    <w:next w:val="Standard"/>
    <w:autoRedefine/>
    <w:semiHidden/>
  </w:style>
  <w:style w:type="paragraph" w:styleId="Verzeichnis2">
    <w:name w:val="toc 2"/>
    <w:basedOn w:val="Standard"/>
    <w:next w:val="Standard"/>
    <w:autoRedefine/>
    <w:semiHidden/>
    <w:pPr>
      <w:ind w:left="240"/>
    </w:pPr>
  </w:style>
  <w:style w:type="paragraph" w:styleId="Verzeichnis3">
    <w:name w:val="toc 3"/>
    <w:basedOn w:val="Standard"/>
    <w:next w:val="Standard"/>
    <w:autoRedefine/>
    <w:semiHidden/>
    <w:pPr>
      <w:ind w:left="480"/>
    </w:pPr>
  </w:style>
  <w:style w:type="paragraph" w:styleId="Verzeichnis4">
    <w:name w:val="toc 4"/>
    <w:basedOn w:val="Standard"/>
    <w:next w:val="Standard"/>
    <w:autoRedefine/>
    <w:semiHidden/>
    <w:pPr>
      <w:ind w:left="720"/>
    </w:pPr>
  </w:style>
  <w:style w:type="paragraph" w:styleId="Verzeichnis5">
    <w:name w:val="toc 5"/>
    <w:basedOn w:val="Standard"/>
    <w:next w:val="Standard"/>
    <w:autoRedefine/>
    <w:semiHidden/>
    <w:pPr>
      <w:ind w:left="960"/>
    </w:pPr>
  </w:style>
  <w:style w:type="paragraph" w:styleId="Verzeichnis6">
    <w:name w:val="toc 6"/>
    <w:basedOn w:val="Standard"/>
    <w:next w:val="Standard"/>
    <w:autoRedefine/>
    <w:semiHidden/>
    <w:pPr>
      <w:ind w:left="1200"/>
    </w:pPr>
  </w:style>
  <w:style w:type="paragraph" w:styleId="Verzeichnis7">
    <w:name w:val="toc 7"/>
    <w:basedOn w:val="Standard"/>
    <w:next w:val="Standard"/>
    <w:autoRedefine/>
    <w:semiHidden/>
    <w:pPr>
      <w:ind w:left="1440"/>
    </w:pPr>
  </w:style>
  <w:style w:type="paragraph" w:styleId="Verzeichnis8">
    <w:name w:val="toc 8"/>
    <w:basedOn w:val="Standard"/>
    <w:next w:val="Standard"/>
    <w:autoRedefine/>
    <w:semiHidden/>
    <w:pPr>
      <w:ind w:left="1680"/>
    </w:pPr>
  </w:style>
  <w:style w:type="paragraph" w:styleId="Verzeichnis9">
    <w:name w:val="toc 9"/>
    <w:basedOn w:val="Standard"/>
    <w:next w:val="Standard"/>
    <w:autoRedefine/>
    <w:semiHidden/>
    <w:pPr>
      <w:ind w:left="1920"/>
    </w:pPr>
  </w:style>
  <w:style w:type="character" w:styleId="Hyperlink">
    <w:name w:val="Hyperlink"/>
    <w:basedOn w:val="Absatz-Standardschriftart"/>
    <w:rPr>
      <w:color w:val="0000FF"/>
      <w:u w:val="single"/>
    </w:rPr>
  </w:style>
  <w:style w:type="character" w:styleId="BesuchterLink">
    <w:name w:val="FollowedHyperlink"/>
    <w:basedOn w:val="Absatz-Standardschriftart"/>
    <w:rPr>
      <w:color w:val="800080"/>
      <w:u w:val="single"/>
    </w:rPr>
  </w:style>
  <w:style w:type="character" w:customStyle="1" w:styleId="berschrift3Zchn">
    <w:name w:val="Überschrift 3 Zchn"/>
    <w:basedOn w:val="Absatz-Standardschriftart"/>
    <w:link w:val="berschrift3"/>
    <w:rsid w:val="00321E09"/>
    <w:rPr>
      <w:rFonts w:ascii="Arial" w:hAnsi="Arial" w:cs="Arial"/>
      <w:b/>
      <w:bCs/>
      <w:sz w:val="26"/>
      <w:szCs w:val="26"/>
      <w:lang w:val="de-DE" w:eastAsia="de-DE" w:bidi="ar-SA"/>
    </w:rPr>
  </w:style>
  <w:style w:type="table" w:customStyle="1" w:styleId="Tabellengitternetz">
    <w:name w:val="Tabellengitternetz"/>
    <w:basedOn w:val="NormaleTabelle"/>
    <w:rsid w:val="00C072A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prechblasentext">
    <w:name w:val="Balloon Text"/>
    <w:basedOn w:val="Standard"/>
    <w:semiHidden/>
    <w:rsid w:val="00CE697C"/>
    <w:rPr>
      <w:rFonts w:ascii="Tahoma" w:hAnsi="Tahoma" w:cs="Tahoma"/>
      <w:sz w:val="16"/>
      <w:szCs w:val="16"/>
    </w:rPr>
  </w:style>
  <w:style w:type="paragraph" w:customStyle="1" w:styleId="StoffinhaltmitTabstop">
    <w:name w:val="Stoffinhalt mit Tabstop"/>
    <w:basedOn w:val="Standard"/>
    <w:rsid w:val="003C7601"/>
    <w:pPr>
      <w:tabs>
        <w:tab w:val="right" w:pos="2766"/>
      </w:tabs>
    </w:pPr>
    <w:rPr>
      <w:rFonts w:ascii="Arial" w:hAnsi="Arial" w:cs="Arial"/>
      <w:noProof/>
      <w:sz w:val="22"/>
      <w:szCs w:val="22"/>
      <w:lang w:val="de-CH" w:eastAsia="de-CH"/>
    </w:rPr>
  </w:style>
  <w:style w:type="paragraph" w:customStyle="1" w:styleId="Prfung">
    <w:name w:val="Prüfung"/>
    <w:basedOn w:val="Standard"/>
    <w:qFormat/>
    <w:rsid w:val="003C7601"/>
    <w:rPr>
      <w:rFonts w:ascii="Arial" w:hAnsi="Arial" w:cs="Times New (W1)"/>
      <w:b/>
      <w:sz w:val="22"/>
      <w:szCs w:val="22"/>
      <w:lang w:val="de-CH" w:eastAsia="de-CH"/>
    </w:rPr>
  </w:style>
  <w:style w:type="paragraph" w:customStyle="1" w:styleId="A100">
    <w:name w:val="A10_0"/>
    <w:basedOn w:val="Standard"/>
    <w:link w:val="A100Char"/>
    <w:rsid w:val="00AA7653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00Char">
    <w:name w:val="A10_0 Char"/>
    <w:basedOn w:val="Absatz-Standardschriftart"/>
    <w:link w:val="A100"/>
    <w:rsid w:val="00AA7653"/>
    <w:rPr>
      <w:rFonts w:ascii="Palatino" w:hAnsi="Palatino"/>
      <w:noProof/>
      <w:lang w:eastAsia="de-DE"/>
    </w:rPr>
  </w:style>
  <w:style w:type="paragraph" w:styleId="Listenabsatz">
    <w:name w:val="List Paragraph"/>
    <w:basedOn w:val="Standard"/>
    <w:uiPriority w:val="34"/>
    <w:qFormat/>
    <w:rsid w:val="0036298B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paragraph" w:customStyle="1" w:styleId="4SpaltenStoffinhaltmitTabstop">
    <w:name w:val="4Spalten_Stoffinhalt mit Tabstop"/>
    <w:basedOn w:val="Standard"/>
    <w:rsid w:val="00520533"/>
    <w:pPr>
      <w:tabs>
        <w:tab w:val="right" w:pos="2128"/>
      </w:tabs>
    </w:pPr>
    <w:rPr>
      <w:rFonts w:ascii="Arial" w:hAnsi="Arial" w:cs="Arial"/>
      <w:noProof/>
      <w:sz w:val="20"/>
      <w:szCs w:val="22"/>
      <w:lang w:val="de-CH" w:eastAsia="de-CH"/>
    </w:rPr>
  </w:style>
  <w:style w:type="paragraph" w:customStyle="1" w:styleId="A120">
    <w:name w:val="A12_0"/>
    <w:basedOn w:val="Standard"/>
    <w:link w:val="A120Char"/>
    <w:rsid w:val="00947397"/>
    <w:pPr>
      <w:spacing w:before="40" w:after="40"/>
      <w:ind w:left="20"/>
    </w:pPr>
    <w:rPr>
      <w:rFonts w:ascii="Palatino" w:hAnsi="Palatino"/>
      <w:noProof/>
      <w:sz w:val="20"/>
      <w:szCs w:val="20"/>
      <w:lang w:val="de-CH"/>
    </w:rPr>
  </w:style>
  <w:style w:type="character" w:customStyle="1" w:styleId="A120Char">
    <w:name w:val="A12_0 Char"/>
    <w:basedOn w:val="Absatz-Standardschriftart"/>
    <w:link w:val="A120"/>
    <w:rsid w:val="00947397"/>
    <w:rPr>
      <w:rFonts w:ascii="Palatino" w:hAnsi="Palatino"/>
      <w:noProof/>
      <w:lang w:eastAsia="de-DE"/>
    </w:rPr>
  </w:style>
  <w:style w:type="paragraph" w:customStyle="1" w:styleId="Wochenziel">
    <w:name w:val="Wochenziel"/>
    <w:basedOn w:val="Standard"/>
    <w:qFormat/>
    <w:rsid w:val="009D6DB6"/>
    <w:pPr>
      <w:tabs>
        <w:tab w:val="right" w:pos="2056"/>
      </w:tabs>
    </w:pPr>
    <w:rPr>
      <w:rFonts w:ascii="Arial" w:hAnsi="Arial" w:cs="Times New (W1)"/>
      <w:sz w:val="20"/>
      <w:szCs w:val="20"/>
      <w:lang w:val="de-CH" w:eastAsia="de-CH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http://www.szczepanek.de/~weissler/unikram/lernraum/gluehlampe.jpg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WINDOWS\Anwendungsdaten\Microsoft\Vorlagen\Vorlage4.dot" TargetMode="External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FB55606-89F9-41F5-A088-4E76E174C0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Vorlage4</Template>
  <TotalTime>0</TotalTime>
  <Pages>1</Pages>
  <Words>149</Words>
  <Characters>943</Characters>
  <Application>Microsoft Office Word</Application>
  <DocSecurity>0</DocSecurity>
  <Lines>7</Lines>
  <Paragraphs>2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dfgdfsgs</vt:lpstr>
    </vt:vector>
  </TitlesOfParts>
  <Company/>
  <LinksUpToDate>false</LinksUpToDate>
  <CharactersWithSpaces>1090</CharactersWithSpaces>
  <SharedDoc>false</SharedDoc>
  <HLinks>
    <vt:vector size="6" baseType="variant">
      <vt:variant>
        <vt:i4>3276848</vt:i4>
      </vt:variant>
      <vt:variant>
        <vt:i4>3270</vt:i4>
      </vt:variant>
      <vt:variant>
        <vt:i4>1025</vt:i4>
      </vt:variant>
      <vt:variant>
        <vt:i4>1</vt:i4>
      </vt:variant>
      <vt:variant>
        <vt:lpwstr>http://www.szczepanek.de/~weissler/unikram/lernraum/gluehlampe.jpg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dfgdfsgs</dc:title>
  <dc:creator>Paul Baumgartner</dc:creator>
  <cp:lastModifiedBy>Paul Baumgartner</cp:lastModifiedBy>
  <cp:revision>5</cp:revision>
  <cp:lastPrinted>2008-06-05T16:39:00Z</cp:lastPrinted>
  <dcterms:created xsi:type="dcterms:W3CDTF">2017-09-21T08:55:00Z</dcterms:created>
  <dcterms:modified xsi:type="dcterms:W3CDTF">2017-10-25T14:18:00Z</dcterms:modified>
</cp:coreProperties>
</file>